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985871" w14:textId="26763E87" w:rsidR="00030E5C" w:rsidRPr="003F795D" w:rsidRDefault="00030E5C" w:rsidP="00844049">
      <w:pPr>
        <w:ind w:left="720" w:hanging="360"/>
        <w:jc w:val="center"/>
        <w:rPr>
          <w:rFonts w:ascii="Times New Roman" w:hAnsi="Times New Roman" w:cs="Times New Roman"/>
          <w:sz w:val="24"/>
          <w:szCs w:val="24"/>
        </w:rPr>
      </w:pPr>
      <w:r w:rsidRPr="003F795D">
        <w:rPr>
          <w:rFonts w:ascii="Times New Roman" w:hAnsi="Times New Roman" w:cs="Times New Roman"/>
          <w:b/>
          <w:bCs/>
          <w:sz w:val="24"/>
          <w:szCs w:val="24"/>
        </w:rPr>
        <w:t>План мероприятий по продвижению и внедрению УБ ЦОК в РД</w:t>
      </w:r>
    </w:p>
    <w:p w14:paraId="1B07B87B" w14:textId="6E26966A" w:rsidR="00030E5C" w:rsidRPr="003F795D" w:rsidRDefault="00030E5C" w:rsidP="00030E5C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795D">
        <w:rPr>
          <w:rFonts w:ascii="Times New Roman" w:hAnsi="Times New Roman" w:cs="Times New Roman"/>
          <w:b/>
          <w:bCs/>
          <w:sz w:val="24"/>
          <w:szCs w:val="24"/>
        </w:rPr>
        <w:t xml:space="preserve">Внедрение УБ ЦОК в МО </w:t>
      </w:r>
      <w:r w:rsidRPr="003F795D">
        <w:rPr>
          <w:rFonts w:ascii="Times New Roman" w:hAnsi="Times New Roman" w:cs="Times New Roman"/>
          <w:sz w:val="24"/>
          <w:szCs w:val="24"/>
        </w:rPr>
        <w:t xml:space="preserve">– определить по </w:t>
      </w:r>
      <w:r w:rsidR="00421BB7" w:rsidRPr="003F795D">
        <w:rPr>
          <w:rFonts w:ascii="Times New Roman" w:hAnsi="Times New Roman" w:cs="Times New Roman"/>
          <w:sz w:val="24"/>
          <w:szCs w:val="24"/>
        </w:rPr>
        <w:t>2</w:t>
      </w:r>
      <w:r w:rsidRPr="003F795D">
        <w:rPr>
          <w:rFonts w:ascii="Times New Roman" w:hAnsi="Times New Roman" w:cs="Times New Roman"/>
          <w:sz w:val="24"/>
          <w:szCs w:val="24"/>
        </w:rPr>
        <w:t xml:space="preserve"> пилотн</w:t>
      </w:r>
      <w:r w:rsidR="00421BB7" w:rsidRPr="003F795D">
        <w:rPr>
          <w:rFonts w:ascii="Times New Roman" w:hAnsi="Times New Roman" w:cs="Times New Roman"/>
          <w:sz w:val="24"/>
          <w:szCs w:val="24"/>
        </w:rPr>
        <w:t>ые</w:t>
      </w:r>
      <w:r w:rsidRPr="003F795D">
        <w:rPr>
          <w:rFonts w:ascii="Times New Roman" w:hAnsi="Times New Roman" w:cs="Times New Roman"/>
          <w:sz w:val="24"/>
          <w:szCs w:val="24"/>
        </w:rPr>
        <w:t xml:space="preserve"> школ</w:t>
      </w:r>
      <w:r w:rsidR="00421BB7" w:rsidRPr="003F795D">
        <w:rPr>
          <w:rFonts w:ascii="Times New Roman" w:hAnsi="Times New Roman" w:cs="Times New Roman"/>
          <w:sz w:val="24"/>
          <w:szCs w:val="24"/>
        </w:rPr>
        <w:t>ы</w:t>
      </w:r>
      <w:r w:rsidRPr="003F795D">
        <w:rPr>
          <w:rFonts w:ascii="Times New Roman" w:hAnsi="Times New Roman" w:cs="Times New Roman"/>
          <w:sz w:val="24"/>
          <w:szCs w:val="24"/>
        </w:rPr>
        <w:t xml:space="preserve"> с каждого муниципалитета </w:t>
      </w:r>
      <w:r w:rsidR="004B03B2" w:rsidRPr="003F795D">
        <w:rPr>
          <w:rFonts w:ascii="Times New Roman" w:hAnsi="Times New Roman" w:cs="Times New Roman"/>
          <w:sz w:val="24"/>
          <w:szCs w:val="24"/>
        </w:rPr>
        <w:t>(Приложение 1);</w:t>
      </w:r>
    </w:p>
    <w:p w14:paraId="0574F750" w14:textId="39090A7B" w:rsidR="003B47B5" w:rsidRDefault="003B47B5" w:rsidP="0092556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222231853"/>
      <w:r w:rsidRPr="003B47B5">
        <w:rPr>
          <w:rFonts w:ascii="Times New Roman" w:hAnsi="Times New Roman" w:cs="Times New Roman"/>
          <w:sz w:val="24"/>
          <w:szCs w:val="24"/>
        </w:rPr>
        <w:t>Определение пользы Проекта. Внедрить УБ ЦОК во все ШНОР с мониторингом результатов образовательной деятельности до и после внедрения и использования УБ ЦОК в образовательный процесс (второе полугодие 2025–2026 уч. г., первое полугодие 2026–2027 учебного года)</w:t>
      </w:r>
      <w:r>
        <w:rPr>
          <w:rFonts w:ascii="Times New Roman" w:hAnsi="Times New Roman" w:cs="Times New Roman"/>
          <w:sz w:val="24"/>
          <w:szCs w:val="24"/>
        </w:rPr>
        <w:t xml:space="preserve"> Приложение 2;</w:t>
      </w:r>
    </w:p>
    <w:p w14:paraId="37ED4C40" w14:textId="648651D7" w:rsidR="00925564" w:rsidRPr="003F795D" w:rsidRDefault="00925564" w:rsidP="00925564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3F795D">
        <w:rPr>
          <w:rFonts w:ascii="Times New Roman" w:hAnsi="Times New Roman" w:cs="Times New Roman"/>
          <w:b/>
          <w:bCs/>
          <w:sz w:val="24"/>
          <w:szCs w:val="24"/>
        </w:rPr>
        <w:t>Проведени</w:t>
      </w:r>
      <w:r w:rsidR="003B47B5">
        <w:rPr>
          <w:rFonts w:ascii="Times New Roman" w:hAnsi="Times New Roman" w:cs="Times New Roman"/>
          <w:b/>
          <w:bCs/>
          <w:sz w:val="24"/>
          <w:szCs w:val="24"/>
        </w:rPr>
        <w:t>е</w:t>
      </w:r>
      <w:r w:rsidRPr="003F795D">
        <w:rPr>
          <w:rFonts w:ascii="Times New Roman" w:hAnsi="Times New Roman" w:cs="Times New Roman"/>
          <w:b/>
          <w:bCs/>
          <w:sz w:val="24"/>
          <w:szCs w:val="24"/>
        </w:rPr>
        <w:t xml:space="preserve"> обучающих мероприятий</w:t>
      </w:r>
      <w:r w:rsidRPr="003F795D">
        <w:rPr>
          <w:rFonts w:ascii="Times New Roman" w:hAnsi="Times New Roman" w:cs="Times New Roman"/>
          <w:sz w:val="24"/>
          <w:szCs w:val="24"/>
        </w:rPr>
        <w:t xml:space="preserve"> по работе </w:t>
      </w:r>
      <w:r w:rsidR="003B47B5">
        <w:rPr>
          <w:rFonts w:ascii="Times New Roman" w:hAnsi="Times New Roman" w:cs="Times New Roman"/>
          <w:sz w:val="24"/>
          <w:szCs w:val="24"/>
        </w:rPr>
        <w:t>с</w:t>
      </w:r>
      <w:r w:rsidRPr="003F795D">
        <w:rPr>
          <w:rFonts w:ascii="Times New Roman" w:hAnsi="Times New Roman" w:cs="Times New Roman"/>
          <w:sz w:val="24"/>
          <w:szCs w:val="24"/>
        </w:rPr>
        <w:t xml:space="preserve"> УБ ЦОК с педагогами ОО на базе ДИРО</w:t>
      </w:r>
      <w:bookmarkEnd w:id="0"/>
      <w:r w:rsidRPr="003F795D">
        <w:rPr>
          <w:rFonts w:ascii="Times New Roman" w:hAnsi="Times New Roman" w:cs="Times New Roman"/>
          <w:sz w:val="24"/>
          <w:szCs w:val="24"/>
        </w:rPr>
        <w:t xml:space="preserve"> (семинары, курсы)</w:t>
      </w:r>
      <w:r w:rsidR="004B03B2" w:rsidRPr="003F795D">
        <w:rPr>
          <w:rFonts w:ascii="Times New Roman" w:hAnsi="Times New Roman" w:cs="Times New Roman"/>
          <w:sz w:val="24"/>
          <w:szCs w:val="24"/>
        </w:rPr>
        <w:t>.</w:t>
      </w:r>
    </w:p>
    <w:p w14:paraId="6159EF9D" w14:textId="77777777" w:rsidR="00925564" w:rsidRPr="003F795D" w:rsidRDefault="00925564" w:rsidP="00030E5C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194C907A" w14:textId="629D0B8C" w:rsidR="00B65C89" w:rsidRPr="003F795D" w:rsidRDefault="00B65C89" w:rsidP="00030E5C">
      <w:pPr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F795D">
        <w:rPr>
          <w:rFonts w:ascii="Times New Roman" w:hAnsi="Times New Roman" w:cs="Times New Roman"/>
          <w:b/>
          <w:bCs/>
          <w:sz w:val="24"/>
          <w:szCs w:val="24"/>
        </w:rPr>
        <w:t>План мероприятий по продвижению и внедрению УБ ЦОК в общеобразовательных организациях</w:t>
      </w:r>
      <w:r w:rsidR="00030E5C" w:rsidRPr="003F795D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2737"/>
        <w:gridCol w:w="1702"/>
        <w:gridCol w:w="2367"/>
        <w:gridCol w:w="2070"/>
      </w:tblGrid>
      <w:tr w:rsidR="00A90477" w:rsidRPr="003F795D" w14:paraId="6B8F90E0" w14:textId="77777777" w:rsidTr="00A90477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CDD2A40" w14:textId="77777777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BAAB770" w14:textId="77777777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F4C0387" w14:textId="77777777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2302298" w14:textId="525A6B01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Участники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Площадка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ABDECF" w14:textId="77777777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A90477" w:rsidRPr="003F795D" w14:paraId="593C0ED4" w14:textId="77777777" w:rsidTr="00A904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DB5CDDE" w14:textId="77777777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2A7BE73" w14:textId="194225BC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Организационное</w:t>
            </w:r>
            <w:r w:rsidR="00A31D3D"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совещание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руководителями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пилотных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школ.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Определение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ответственных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лиц,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сбор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предварительных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заявок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темы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семинаров.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4224E9" w14:textId="74C9B827" w:rsidR="00A90477" w:rsidRPr="003F795D" w:rsidRDefault="003B47B5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90477" w:rsidRPr="003F795D">
              <w:rPr>
                <w:rFonts w:ascii="Times New Roman" w:hAnsi="Times New Roman" w:cs="Times New Roman"/>
                <w:sz w:val="24"/>
                <w:szCs w:val="24"/>
              </w:rPr>
              <w:t>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8EBE08" w14:textId="61A6FC70" w:rsidR="00A90477" w:rsidRPr="003F795D" w:rsidRDefault="00A90477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Управление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r w:rsidR="00A31D3D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30E5C" w:rsidRPr="003F795D">
              <w:rPr>
                <w:rFonts w:ascii="Times New Roman" w:hAnsi="Times New Roman" w:cs="Times New Roman"/>
                <w:sz w:val="24"/>
                <w:szCs w:val="24"/>
              </w:rPr>
              <w:t>МО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B1D2C5E" w14:textId="0FFE94FA" w:rsidR="00A90477" w:rsidRPr="003F795D" w:rsidRDefault="00EE2F1E" w:rsidP="00A904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Р.А.</w:t>
            </w:r>
          </w:p>
        </w:tc>
      </w:tr>
      <w:tr w:rsidR="00EE2F1E" w:rsidRPr="003F795D" w14:paraId="4E6BB612" w14:textId="77777777" w:rsidTr="00A904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011BE71" w14:textId="7777777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3C3F6AD" w14:textId="4AF64130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Цикл практических семинаров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по работе с контентом УБ ЦОК, инструментам диагностики и отчетности.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FDB2DFA" w14:textId="41FFAAA4" w:rsidR="00EE2F1E" w:rsidRPr="003F795D" w:rsidRDefault="003B47B5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Март</w:t>
            </w:r>
            <w:r w:rsidR="00EE2F1E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7FB5A6" w14:textId="5E2F3040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ОО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C68755F" w14:textId="34A6010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Р.А.</w:t>
            </w:r>
          </w:p>
        </w:tc>
      </w:tr>
      <w:tr w:rsidR="00EE2F1E" w:rsidRPr="003F795D" w14:paraId="63985D40" w14:textId="77777777" w:rsidTr="00A904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43984937" w14:textId="673E5091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443D88BD" w14:textId="1C291FEC" w:rsidR="00EE2F1E" w:rsidRPr="003F795D" w:rsidRDefault="00EE2F1E" w:rsidP="00EE2F1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Методическая поддержка в онлайн-формате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DA1DC8" w:rsidRPr="003F795D">
              <w:rPr>
                <w:rFonts w:ascii="Times New Roman" w:hAnsi="Times New Roman" w:cs="Times New Roman"/>
                <w:sz w:val="24"/>
                <w:szCs w:val="24"/>
              </w:rPr>
              <w:t>консультации по запросам ОО и педагогов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7B398A0" w14:textId="3D4B853A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На постоянной основе</w:t>
            </w:r>
            <w:bookmarkStart w:id="1" w:name="_GoBack"/>
            <w:bookmarkEnd w:id="1"/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0FF2DD10" w14:textId="130626FD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Педагоги ОО, администраторы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7317655C" w14:textId="5F824AF3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Р.А.</w:t>
            </w:r>
          </w:p>
        </w:tc>
      </w:tr>
      <w:tr w:rsidR="00EE2F1E" w:rsidRPr="003F795D" w14:paraId="0A606439" w14:textId="77777777" w:rsidTr="00A904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</w:tcPr>
          <w:p w14:paraId="776504F5" w14:textId="2EF18320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797C27FB" w14:textId="4785A902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Выездные семинар</w:t>
            </w:r>
            <w:r w:rsidR="00925564"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ы</w:t>
            </w: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925564" w:rsidRPr="003F795D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о запросам ОО)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B16D307" w14:textId="021E15D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По заявкам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</w:tcPr>
          <w:p w14:paraId="25AA7D59" w14:textId="7777777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</w:tcPr>
          <w:p w14:paraId="189795F4" w14:textId="24822B3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Р.А.</w:t>
            </w:r>
          </w:p>
        </w:tc>
      </w:tr>
      <w:tr w:rsidR="00844049" w:rsidRPr="003F795D" w14:paraId="602175C7" w14:textId="77777777" w:rsidTr="00A904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5A8106A" w14:textId="77777777" w:rsidR="00844049" w:rsidRPr="003F795D" w:rsidRDefault="00844049" w:rsidP="00844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B8A9A0F" w14:textId="1DEDE98F" w:rsidR="00844049" w:rsidRPr="003F795D" w:rsidRDefault="00844049" w:rsidP="00844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Мониторинг первичного использования: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сбор статистики от пилотных школ по количеству активных педагогов и учащихся.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F4517CC" w14:textId="21BFC5DE" w:rsidR="00844049" w:rsidRPr="003F795D" w:rsidRDefault="00844049" w:rsidP="00844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Апрель 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AEF1F5" w14:textId="5E8493CD" w:rsidR="00844049" w:rsidRPr="003F795D" w:rsidRDefault="00844049" w:rsidP="00844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Пилотные школы 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A851FCA" w14:textId="764CE5E3" w:rsidR="00844049" w:rsidRPr="003F795D" w:rsidRDefault="00844049" w:rsidP="0084404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Руководители пилотных школ</w:t>
            </w:r>
          </w:p>
        </w:tc>
      </w:tr>
      <w:tr w:rsidR="00EE2F1E" w:rsidRPr="003F795D" w14:paraId="25417888" w14:textId="77777777" w:rsidTr="00A904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EB0349F" w14:textId="7777777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8DFB617" w14:textId="1F3B63CC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Проведение методической мастерской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(или круглого стола) по обмену опытом среди пилотных школ.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495973C9" w14:textId="0F9E425B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Апрель 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BBC149" w14:textId="3E143D39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Сергокалинский район / (возможно, онлайн), МБОУ «Гимназия №1» г. Махачкалы</w:t>
            </w:r>
            <w:r w:rsidR="00925564" w:rsidRPr="003F795D">
              <w:rPr>
                <w:rFonts w:ascii="Times New Roman" w:hAnsi="Times New Roman" w:cs="Times New Roman"/>
                <w:sz w:val="24"/>
                <w:szCs w:val="24"/>
              </w:rPr>
              <w:t>, ДИРО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8F2CA23" w14:textId="6D7EB7F9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Р.А.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br/>
              <w:t>Юзбекова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З.Ю.</w:t>
            </w:r>
          </w:p>
        </w:tc>
      </w:tr>
      <w:tr w:rsidR="00EE2F1E" w:rsidRPr="003F795D" w14:paraId="5ED33843" w14:textId="77777777" w:rsidTr="00A90477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BB9CEC0" w14:textId="7777777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3D7152" w14:textId="5EFACBD6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Подготовка аналитической справки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по итогам 1 полугодия, планирование тиражирования опыта на другие </w:t>
            </w:r>
            <w:r w:rsidR="00925564" w:rsidRPr="003F795D">
              <w:rPr>
                <w:rFonts w:ascii="Times New Roman" w:hAnsi="Times New Roman" w:cs="Times New Roman"/>
                <w:sz w:val="24"/>
                <w:szCs w:val="24"/>
              </w:rPr>
              <w:t>ОО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РД.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A311AE7" w14:textId="4BCEC35D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Май 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8E1C7AB" w14:textId="6797CCE9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8B5BAFD" w14:textId="3164B448" w:rsidR="00EE2F1E" w:rsidRPr="003F795D" w:rsidRDefault="00925564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Р.А.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br/>
              <w:t>Юзбекова З.Ю.</w:t>
            </w:r>
          </w:p>
        </w:tc>
      </w:tr>
    </w:tbl>
    <w:p w14:paraId="016B2C83" w14:textId="2AB95795" w:rsidR="00B46B83" w:rsidRPr="003F795D" w:rsidRDefault="00B46B83">
      <w:pPr>
        <w:rPr>
          <w:rFonts w:ascii="Times New Roman" w:hAnsi="Times New Roman" w:cs="Times New Roman"/>
          <w:sz w:val="24"/>
          <w:szCs w:val="24"/>
        </w:rPr>
      </w:pPr>
    </w:p>
    <w:p w14:paraId="19725644" w14:textId="22B2205B" w:rsidR="00A31D3D" w:rsidRPr="003F795D" w:rsidRDefault="00A31D3D" w:rsidP="00925564">
      <w:pPr>
        <w:pStyle w:val="a5"/>
        <w:rPr>
          <w:rFonts w:ascii="Times New Roman" w:hAnsi="Times New Roman" w:cs="Times New Roman"/>
          <w:sz w:val="24"/>
          <w:szCs w:val="24"/>
        </w:rPr>
      </w:pPr>
      <w:r w:rsidRPr="003F795D">
        <w:rPr>
          <w:rFonts w:ascii="Times New Roman" w:hAnsi="Times New Roman" w:cs="Times New Roman"/>
          <w:b/>
          <w:bCs/>
          <w:sz w:val="24"/>
          <w:szCs w:val="24"/>
        </w:rPr>
        <w:t xml:space="preserve">План </w:t>
      </w:r>
      <w:r w:rsidR="00925564" w:rsidRPr="003F795D">
        <w:rPr>
          <w:rFonts w:ascii="Times New Roman" w:hAnsi="Times New Roman" w:cs="Times New Roman"/>
          <w:b/>
          <w:bCs/>
          <w:sz w:val="24"/>
          <w:szCs w:val="24"/>
        </w:rPr>
        <w:t>проведения обучающих мероприятий по работе с УБ ЦОК с педагогами ОО на базе ДИРО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69"/>
        <w:gridCol w:w="3694"/>
        <w:gridCol w:w="1398"/>
        <w:gridCol w:w="1745"/>
        <w:gridCol w:w="2039"/>
      </w:tblGrid>
      <w:tr w:rsidR="00844049" w:rsidRPr="003F795D" w14:paraId="4FAB41CC" w14:textId="77777777" w:rsidTr="00A31D3D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2641C69" w14:textId="77777777" w:rsidR="00A31D3D" w:rsidRPr="003F795D" w:rsidRDefault="00A31D3D" w:rsidP="00A31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5A2BA57" w14:textId="77777777" w:rsidR="00A31D3D" w:rsidRPr="003F795D" w:rsidRDefault="00A31D3D" w:rsidP="00A31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Мероприятие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ED37F69" w14:textId="77777777" w:rsidR="00A31D3D" w:rsidRPr="003F795D" w:rsidRDefault="00A31D3D" w:rsidP="00A31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Сроки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2CBB6E4" w14:textId="1F007B49" w:rsidR="00A31D3D" w:rsidRPr="003F795D" w:rsidRDefault="00A31D3D" w:rsidP="00A31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Участники / Площадка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C33F0D7" w14:textId="77777777" w:rsidR="00A31D3D" w:rsidRPr="003F795D" w:rsidRDefault="00A31D3D" w:rsidP="00A31D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Ответственные</w:t>
            </w:r>
          </w:p>
        </w:tc>
      </w:tr>
      <w:tr w:rsidR="00EE2F1E" w:rsidRPr="003F795D" w14:paraId="16EC7541" w14:textId="77777777" w:rsidTr="00A31D3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80809D8" w14:textId="7777777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76EA265" w14:textId="5BBF5EA9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Цикл практических семинаров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для педагогов по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работе с контентом УБ ЦОК, </w:t>
            </w:r>
            <w:r w:rsidRPr="003F795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(1 раз в месяц)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A58F182" w14:textId="7FCCAFF7" w:rsidR="00EE2F1E" w:rsidRPr="003F795D" w:rsidRDefault="003B47B5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Март</w:t>
            </w:r>
            <w:r w:rsidR="00EE2F1E"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- Апрель 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135C285" w14:textId="30D2642D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ДИРО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6744E4B" w14:textId="7F650C7D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Магомедова</w:t>
            </w:r>
            <w:r w:rsidR="003B47B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Р.А.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br/>
              <w:t>Юзбекова З.Ю.</w:t>
            </w:r>
          </w:p>
        </w:tc>
      </w:tr>
      <w:tr w:rsidR="00EE2F1E" w:rsidRPr="003F795D" w14:paraId="1DCF603B" w14:textId="77777777" w:rsidTr="00A31D3D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85B0892" w14:textId="77777777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764873B" w14:textId="09CA0383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Включение модуля «Цифровые инструменты УБ ЦОК в работе учителя»</w:t>
            </w: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 xml:space="preserve"> в программу курсов повышения квалификации ДИРО (200-350 чел)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6A4B321" w14:textId="200B5AEA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Март - Апрель 2026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778EAE2" w14:textId="3B399376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ДИРО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D7972D" w14:textId="4CD127FA" w:rsidR="00EE2F1E" w:rsidRPr="003F795D" w:rsidRDefault="00EE2F1E" w:rsidP="00EE2F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95D">
              <w:rPr>
                <w:rFonts w:ascii="Times New Roman" w:hAnsi="Times New Roman" w:cs="Times New Roman"/>
                <w:sz w:val="24"/>
                <w:szCs w:val="24"/>
              </w:rPr>
              <w:t>Юзбекова З.Ю.</w:t>
            </w:r>
          </w:p>
        </w:tc>
      </w:tr>
    </w:tbl>
    <w:p w14:paraId="18026F98" w14:textId="1E030E2D" w:rsidR="00A31D3D" w:rsidRPr="003F795D" w:rsidRDefault="00A31D3D" w:rsidP="00A31D3D">
      <w:pPr>
        <w:rPr>
          <w:rFonts w:ascii="Times New Roman" w:hAnsi="Times New Roman" w:cs="Times New Roman"/>
          <w:sz w:val="24"/>
          <w:szCs w:val="24"/>
        </w:rPr>
      </w:pPr>
    </w:p>
    <w:p w14:paraId="76438B44" w14:textId="1842B561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5234FF83" w14:textId="563B240C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35E2C9EF" w14:textId="5869AD0A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692042F4" w14:textId="15B5812E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6F2982D2" w14:textId="268CAC93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7DC547A9" w14:textId="145B0A72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03AC6832" w14:textId="08260329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3553E9D4" w14:textId="6F3E2AC0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3EFB058E" w14:textId="3F10F187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080E92D3" w14:textId="322366C5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132A5D4D" w14:textId="5B49FC42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405F4D0A" w14:textId="231B430A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67E79845" w14:textId="3AC96D67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5C76D631" w14:textId="56040478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732C544B" w14:textId="06AAC63F" w:rsidR="00DA1DC8" w:rsidRPr="003F795D" w:rsidRDefault="00DA1DC8" w:rsidP="00DA1DC8">
      <w:pPr>
        <w:rPr>
          <w:rFonts w:ascii="Times New Roman" w:hAnsi="Times New Roman" w:cs="Times New Roman"/>
          <w:sz w:val="24"/>
          <w:szCs w:val="24"/>
        </w:rPr>
      </w:pPr>
    </w:p>
    <w:p w14:paraId="6084223F" w14:textId="75C851B6" w:rsidR="00DA1DC8" w:rsidRPr="003F795D" w:rsidRDefault="00DA1DC8" w:rsidP="00DA1DC8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 w:rsidRPr="003F795D">
        <w:rPr>
          <w:rFonts w:ascii="Times New Roman" w:hAnsi="Times New Roman" w:cs="Times New Roman"/>
          <w:sz w:val="24"/>
          <w:szCs w:val="24"/>
        </w:rPr>
        <w:tab/>
      </w:r>
    </w:p>
    <w:p w14:paraId="20F3AA68" w14:textId="3EDD11DA" w:rsidR="00DA1DC8" w:rsidRPr="003F795D" w:rsidRDefault="00DA1DC8" w:rsidP="00DA1DC8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p w14:paraId="4202A945" w14:textId="7B248412" w:rsidR="00DA1DC8" w:rsidRPr="003F795D" w:rsidRDefault="00DA1DC8" w:rsidP="00DA1DC8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p w14:paraId="42EB95BC" w14:textId="62DC160D" w:rsidR="00DA1DC8" w:rsidRPr="003F795D" w:rsidRDefault="00DA1DC8" w:rsidP="00DA1DC8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p w14:paraId="3046D8E0" w14:textId="28FACF49" w:rsidR="00DA1DC8" w:rsidRPr="003F795D" w:rsidRDefault="00DA1DC8" w:rsidP="00DA1DC8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p w14:paraId="38EEE90E" w14:textId="406F8724" w:rsidR="00DA1DC8" w:rsidRPr="003F795D" w:rsidRDefault="00DA1DC8" w:rsidP="00DA1DC8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p w14:paraId="3B4F9D8A" w14:textId="7FA7E734" w:rsidR="004B03B2" w:rsidRPr="003F795D" w:rsidRDefault="00DA1DC8" w:rsidP="004B03B2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 w:rsidRPr="003F795D">
        <w:rPr>
          <w:rFonts w:ascii="Times New Roman" w:hAnsi="Times New Roman" w:cs="Times New Roman"/>
          <w:sz w:val="24"/>
          <w:szCs w:val="24"/>
        </w:rPr>
        <w:lastRenderedPageBreak/>
        <w:t>Приложение</w:t>
      </w:r>
      <w:r w:rsidR="004B03B2" w:rsidRPr="003F795D">
        <w:rPr>
          <w:rFonts w:ascii="Times New Roman" w:hAnsi="Times New Roman" w:cs="Times New Roman"/>
          <w:sz w:val="24"/>
          <w:szCs w:val="24"/>
        </w:rPr>
        <w:t xml:space="preserve"> 1</w:t>
      </w:r>
    </w:p>
    <w:p w14:paraId="675DA36F" w14:textId="06A95BA4" w:rsidR="004B03B2" w:rsidRPr="004E74B2" w:rsidRDefault="004E74B2" w:rsidP="004B03B2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Перечень школ (по 2 с каждого МО) для внедрения УБ ЦОК:</w:t>
      </w:r>
    </w:p>
    <w:p w14:paraId="3F48FEAF" w14:textId="77777777" w:rsidR="004B03B2" w:rsidRPr="004B03B2" w:rsidRDefault="004B03B2" w:rsidP="004B03B2">
      <w:pPr>
        <w:tabs>
          <w:tab w:val="left" w:pos="1050"/>
        </w:tabs>
        <w:rPr>
          <w:rFonts w:ascii="Times New Roman" w:hAnsi="Times New Roman" w:cs="Times New Roman"/>
          <w:sz w:val="24"/>
          <w:szCs w:val="24"/>
        </w:rPr>
      </w:pPr>
    </w:p>
    <w:p w14:paraId="01547DB1" w14:textId="672C0F26" w:rsidR="00202789" w:rsidRPr="003F795D" w:rsidRDefault="00202789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Махачкала - МБОУ "СОШ № 58";</w:t>
      </w:r>
    </w:p>
    <w:p w14:paraId="4E077449" w14:textId="3A6C1C35" w:rsidR="00202789" w:rsidRPr="003F795D" w:rsidRDefault="00202789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Махачкала - МБОУ "СОШ №59 ИМ. А.Г. НИКОЛАЕВА";</w:t>
      </w:r>
    </w:p>
    <w:p w14:paraId="6082FF09" w14:textId="0A4002CD" w:rsidR="007817B6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Буйнакск - МБОУ "СОШ №4";</w:t>
      </w:r>
    </w:p>
    <w:p w14:paraId="54B81A09" w14:textId="423ECED3" w:rsidR="007817B6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Буйнакск - МКОУ СОШ №5;</w:t>
      </w:r>
    </w:p>
    <w:p w14:paraId="7E915D8C" w14:textId="713E43BC" w:rsidR="007817B6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Дербент - МБОУ "СОШ № 1";</w:t>
      </w:r>
    </w:p>
    <w:p w14:paraId="7CB96D2B" w14:textId="72224828" w:rsidR="007817B6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Дербент - МБОУ "СОШ №3";</w:t>
      </w:r>
    </w:p>
    <w:p w14:paraId="28372144" w14:textId="24EB1B21" w:rsidR="007817B6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Дагестанские Огни - МБОУ "СОШ №5";</w:t>
      </w:r>
    </w:p>
    <w:p w14:paraId="6A7C92F5" w14:textId="7DD899D7" w:rsidR="007817B6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Дагестанские Огни - МБОУ "СОШ № 6";</w:t>
      </w:r>
    </w:p>
    <w:p w14:paraId="55F59ECB" w14:textId="134F1130" w:rsidR="00202789" w:rsidRPr="003F795D" w:rsidRDefault="00202789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Избербаш - МКОУ "СОШ №11 ИМ. М.М. МАГОМЕДОВА";</w:t>
      </w:r>
    </w:p>
    <w:p w14:paraId="5B5328BA" w14:textId="06B1E255" w:rsidR="00202789" w:rsidRPr="003F795D" w:rsidRDefault="00202789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Избербаш - МБОУ "СОШ №12";</w:t>
      </w:r>
    </w:p>
    <w:p w14:paraId="71449238" w14:textId="2024F3FB" w:rsidR="00E533E5" w:rsidRPr="003F795D" w:rsidRDefault="00E533E5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Каспийск - МБОУ "КАСПИЙСКАЯ ГИМНАЗИЯ № 11";</w:t>
      </w:r>
    </w:p>
    <w:p w14:paraId="44B0A2E6" w14:textId="1B2C0B65" w:rsidR="00E533E5" w:rsidRPr="003F795D" w:rsidRDefault="00E533E5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Каспийск - МБОУ "ГИМНАЗИЯ № 12 ИМ. АНВАРА АДЖИЕВА";</w:t>
      </w:r>
    </w:p>
    <w:p w14:paraId="76BFA324" w14:textId="05BEDC23" w:rsidR="00202789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Кизилюрт - </w:t>
      </w:r>
      <w:r w:rsidR="00202789"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МБОУ "СОШ №2"</w:t>
      </w: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;</w:t>
      </w:r>
    </w:p>
    <w:p w14:paraId="2D732107" w14:textId="71FC8673" w:rsidR="007817B6" w:rsidRPr="003F795D" w:rsidRDefault="007817B6" w:rsidP="007817B6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Кизилюрт - МБОУ "СОШ №3";</w:t>
      </w:r>
    </w:p>
    <w:p w14:paraId="69F9113A" w14:textId="2AED0FF8" w:rsidR="00572310" w:rsidRPr="003F795D" w:rsidRDefault="00572310" w:rsidP="00572310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Кизляр - МКОУ СОШ № 4;</w:t>
      </w:r>
    </w:p>
    <w:p w14:paraId="41308070" w14:textId="3BEA69E3" w:rsidR="00572310" w:rsidRPr="003F795D" w:rsidRDefault="00572310" w:rsidP="00572310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Кизляр - МКОУ СОШ №5;</w:t>
      </w:r>
    </w:p>
    <w:p w14:paraId="060FDAAC" w14:textId="42CCE89C" w:rsidR="007817B6" w:rsidRPr="003F795D" w:rsidRDefault="007817B6" w:rsidP="00202789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eastAsia="Times New Roman" w:hAnsi="Times New Roman" w:cs="Times New Roman"/>
          <w:color w:val="364E65"/>
          <w:sz w:val="24"/>
          <w:szCs w:val="24"/>
          <w:lang w:eastAsia="ru-RU"/>
        </w:rPr>
        <w:t xml:space="preserve">Хасавюрт - </w:t>
      </w: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МКОУ "СОШ №15 ИМ ИСПАЙХАНОВИА В.И.";</w:t>
      </w:r>
    </w:p>
    <w:p w14:paraId="4B098FF5" w14:textId="2A82C743" w:rsidR="007817B6" w:rsidRPr="003F795D" w:rsidRDefault="007817B6" w:rsidP="007817B6">
      <w:pPr>
        <w:pStyle w:val="a5"/>
        <w:numPr>
          <w:ilvl w:val="0"/>
          <w:numId w:val="2"/>
        </w:numPr>
        <w:tabs>
          <w:tab w:val="left" w:pos="1050"/>
        </w:tabs>
        <w:spacing w:line="256" w:lineRule="auto"/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eastAsia="Times New Roman" w:hAnsi="Times New Roman" w:cs="Times New Roman"/>
          <w:color w:val="364E65"/>
          <w:sz w:val="24"/>
          <w:szCs w:val="24"/>
          <w:lang w:eastAsia="ru-RU"/>
        </w:rPr>
        <w:t xml:space="preserve">Хасавюрт - </w:t>
      </w: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МКОУ СОШ № 16;</w:t>
      </w:r>
    </w:p>
    <w:p w14:paraId="762311BB" w14:textId="4FFB1ACE" w:rsidR="007817B6" w:rsidRPr="003F795D" w:rsidRDefault="00572310" w:rsidP="007817B6">
      <w:pPr>
        <w:pStyle w:val="a5"/>
        <w:numPr>
          <w:ilvl w:val="0"/>
          <w:numId w:val="2"/>
        </w:numPr>
        <w:tabs>
          <w:tab w:val="left" w:pos="1050"/>
        </w:tabs>
        <w:spacing w:line="256" w:lineRule="auto"/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 xml:space="preserve">Южно-Сухокумск - </w:t>
      </w: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МКОУ "СОШ № 1 ИМ. М.-ГЕРЕЯ ЗУЛЬПУКАРОВА";</w:t>
      </w:r>
    </w:p>
    <w:p w14:paraId="76E628DC" w14:textId="0D665C51" w:rsidR="00572310" w:rsidRPr="004E74B2" w:rsidRDefault="00572310" w:rsidP="00572310">
      <w:pPr>
        <w:pStyle w:val="a5"/>
        <w:numPr>
          <w:ilvl w:val="0"/>
          <w:numId w:val="2"/>
        </w:numPr>
        <w:tabs>
          <w:tab w:val="left" w:pos="1050"/>
        </w:tabs>
        <w:rPr>
          <w:rFonts w:ascii="Times New Roman" w:eastAsia="Times New Roman" w:hAnsi="Times New Roman" w:cs="Times New Roman"/>
          <w:color w:val="364E65"/>
          <w:sz w:val="24"/>
          <w:szCs w:val="24"/>
          <w:u w:val="single"/>
          <w:lang w:eastAsia="ru-RU"/>
        </w:rPr>
      </w:pPr>
      <w:r w:rsidRPr="003F795D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 xml:space="preserve">Южно-Сухокумск - </w:t>
      </w:r>
      <w:r w:rsidRPr="003F795D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МКОУ "СОШ №2 ИМЕНИ МАГОМЕДАЛИ МАГОМЕДОВА"</w:t>
      </w:r>
    </w:p>
    <w:p w14:paraId="6C6F5B21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Агульский район - Тпигская СОШ (село Тпиг);</w:t>
      </w:r>
    </w:p>
    <w:p w14:paraId="0707F402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Агульский район - Ричинская СОШ (село Рича);</w:t>
      </w:r>
    </w:p>
    <w:p w14:paraId="57289D4F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Акушинский район - Акушинская СОШ №3 (село Акуша);</w:t>
      </w:r>
    </w:p>
    <w:p w14:paraId="4C27BC76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Акушинский район - Усишинская СОШ №2 (село Усиша);</w:t>
      </w:r>
    </w:p>
    <w:p w14:paraId="2B75CFC3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Ахвахский район - Каратинская СОШ (село Карата);</w:t>
      </w:r>
    </w:p>
    <w:p w14:paraId="61B03DF6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Ахвахский район - Тадмагитлинская СОШ (село Тадмагитль);</w:t>
      </w:r>
    </w:p>
    <w:p w14:paraId="4145E334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Ахтынский район - Ахтынская СОШ №1 (село Ахты);</w:t>
      </w:r>
    </w:p>
    <w:p w14:paraId="312A1DC1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Ахтынский район - Ахтынская СОШ №2 (село Ахты);</w:t>
      </w:r>
    </w:p>
    <w:p w14:paraId="37C4431D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Бабаюртовский район - Бабаюртовская СОШ №1 (село Бабаюрт);</w:t>
      </w:r>
    </w:p>
    <w:p w14:paraId="7F4F8CB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Бабаюртовский район - Хамаматюртовская СОШ №1 (село Хамаматюрт);</w:t>
      </w:r>
    </w:p>
    <w:p w14:paraId="29D753BB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Ботлихский район - Ботлихская СОШ №2 (село Ботлих);</w:t>
      </w:r>
    </w:p>
    <w:p w14:paraId="44B3E667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Ботлихский район - Андийская СОШ (село Анди);</w:t>
      </w:r>
    </w:p>
    <w:p w14:paraId="449AE37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Буйнакский район - Нижнеказанищенская СОШ №2 (село Нижнее Казанище);</w:t>
      </w:r>
    </w:p>
    <w:p w14:paraId="05155B92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Буйнакский район - Халимбекаульская СОШ (село Халимбекаул);</w:t>
      </w:r>
    </w:p>
    <w:p w14:paraId="1F66B5E0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Гергебильский район - Гергебильская СОШ №2 (село Гергебиль);</w:t>
      </w:r>
    </w:p>
    <w:p w14:paraId="425C10F1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Гергебильский район - Аймакинская СОШ им. Шамиля Л.З. (село Аймаки);</w:t>
      </w:r>
    </w:p>
    <w:p w14:paraId="6102BABA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Гумбетовский район - Мехельтинская СОШ (село Мехельта);</w:t>
      </w:r>
    </w:p>
    <w:p w14:paraId="40C24EDB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Гумбетовский район - Чиркатинская СОШ (село Чирката);</w:t>
      </w:r>
    </w:p>
    <w:p w14:paraId="795806DD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Гунибский район - Гунибская СОШ (село Гуниб);</w:t>
      </w:r>
    </w:p>
    <w:p w14:paraId="410C4E49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Гунибский район - Уллубиевская СОШ (село Уллубиевка);</w:t>
      </w:r>
    </w:p>
    <w:p w14:paraId="1024260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Дахадаевский район - Уркарахская СОШ (село Уркарах);</w:t>
      </w:r>
    </w:p>
    <w:p w14:paraId="55D4B144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Дахадаевский район - Уркарахская многопрофильная гимназия (село Уркарах);</w:t>
      </w:r>
    </w:p>
    <w:p w14:paraId="5BA150CC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Дербентский район - Белиджинская гимназия им. Абаса Исрафилова (пгт Белиджи);</w:t>
      </w:r>
    </w:p>
    <w:p w14:paraId="56A58CC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Дербентский район - Мамедкалинская СОШ (пгт Мамедкала);</w:t>
      </w:r>
    </w:p>
    <w:p w14:paraId="2817ADDA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Докузпаринский район - Каракюринская СОШ (село Каракюре);</w:t>
      </w:r>
    </w:p>
    <w:p w14:paraId="2F755711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Докузпаринский район - Усухчайская СОШ (село Усухчай);</w:t>
      </w:r>
    </w:p>
    <w:p w14:paraId="4399FCF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Казбековский район - Ленинаульская СОШ №3 (село Ленинаул);</w:t>
      </w:r>
    </w:p>
    <w:p w14:paraId="058A8F1D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Казбековский район - Дубкинская СОШ (село Дубки);</w:t>
      </w:r>
    </w:p>
    <w:p w14:paraId="2FA0F6EC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Кайтагский район - Маджалисская СОШ имени Темирханова (село Маджалис);</w:t>
      </w:r>
    </w:p>
    <w:p w14:paraId="4D2D75BA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Кайтагский район - Джавгатская СОШ (село Джавгат);</w:t>
      </w:r>
    </w:p>
    <w:p w14:paraId="640A5109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Карабудахкентский район - Карабудахкентская СОШ №1 им. Г.М. Абдуллаева (село Карабудахкент);</w:t>
      </w:r>
    </w:p>
    <w:p w14:paraId="7AD3B8C2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Карабудахкентский район - Манасская СОШ (село Манас);</w:t>
      </w:r>
    </w:p>
    <w:p w14:paraId="2763D94C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Каякентский район - Каякентская СОШ №2 им. Арсланалиева Х.Ш. (село Каякент);</w:t>
      </w:r>
    </w:p>
    <w:p w14:paraId="3C9404F6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Каякентский район - Первомайская гимназия им. С. Багамаева (село Первомайское);</w:t>
      </w:r>
    </w:p>
    <w:p w14:paraId="158F2EBB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Кизилюртовский район - Комсомольская СОШ им. Гаджиева Н.О. (село Комсомольское);</w:t>
      </w:r>
    </w:p>
    <w:p w14:paraId="31007BD9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Кизилюртовский район - Нечаевская СОШ №2 (село Нечаевка);</w:t>
      </w:r>
    </w:p>
    <w:p w14:paraId="7A9C0B5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Кизлярский район - Красновосходская СОШ (село Красный Восход);</w:t>
      </w:r>
    </w:p>
    <w:p w14:paraId="4F6C352A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Кизлярский район - Цветковская гимназия (село Цветковка);</w:t>
      </w:r>
    </w:p>
    <w:p w14:paraId="05407264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Кулинский район - Вачинская СОШ (село Вачи);</w:t>
      </w:r>
    </w:p>
    <w:p w14:paraId="1471098C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Кулинский район - Канинская СОШ (село Кани);</w:t>
      </w:r>
    </w:p>
    <w:p w14:paraId="4F880192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Кумторкалинский район - Коркмаскалинская СОШ №1 (село Коркмаскала);</w:t>
      </w:r>
    </w:p>
    <w:p w14:paraId="2FB1235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Кумторкалинский район - Тюбинская СОШ (пгт Тюбе);</w:t>
      </w:r>
    </w:p>
    <w:p w14:paraId="39A5B0A0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Курахский район - Курахская СОШ №2 (село Курах);</w:t>
      </w:r>
    </w:p>
    <w:p w14:paraId="2475B2CF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Курахский район - Штульская ООШ (село Штул);</w:t>
      </w:r>
    </w:p>
    <w:p w14:paraId="52596A04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Лакский район - Кумухская СОШ (село Кумух);</w:t>
      </w:r>
    </w:p>
    <w:p w14:paraId="4B450BD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Лакский район - Хуринская СОШ (село Хури);</w:t>
      </w:r>
    </w:p>
    <w:p w14:paraId="32E448F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Левашинский район - Левашинская СОШ №2 (село Леваши);</w:t>
      </w:r>
    </w:p>
    <w:p w14:paraId="7AD104D9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Левашинский район - Мекегинская СОШ (село Мекеги);</w:t>
      </w:r>
    </w:p>
    <w:p w14:paraId="3FB3EB19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Магарамкентский район - Магарамкентская СОШ №1 (село Магарамкент);</w:t>
      </w:r>
    </w:p>
    <w:p w14:paraId="744EF811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Магарамкентский район - Магарамкентская СОШ №2 (село Магарамкент);</w:t>
      </w:r>
    </w:p>
    <w:p w14:paraId="148FAA27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Новолакский район - Новолакская СОШ №1 (село Новолакское);</w:t>
      </w:r>
    </w:p>
    <w:p w14:paraId="667F44F3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Новолакский район - Новолакская гимназия (село Новолакское);</w:t>
      </w:r>
    </w:p>
    <w:p w14:paraId="3B85139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Ногайский район - Терекли-Мектебская СОШ им. Кадрии (село Терекли-Мектеб);</w:t>
      </w:r>
    </w:p>
    <w:p w14:paraId="7B4E591B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Ногайский район - Карагасская СОШ им. К.Ш. Кидирниязова (село Карагас);</w:t>
      </w:r>
    </w:p>
    <w:p w14:paraId="07BD504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Рутульский район - Каляльская СОШ (село Каляль);</w:t>
      </w:r>
    </w:p>
    <w:p w14:paraId="04BE7E9B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Рутульский район - Икрекская СОШ (село Икра);</w:t>
      </w:r>
    </w:p>
    <w:p w14:paraId="1B0BB19D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Сулейман-Стальский район - Новопоселковая СОШ (село Касумкент);</w:t>
      </w:r>
    </w:p>
    <w:p w14:paraId="2AA99B72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Сулейман-Стальский район - Эминхюрская СОШ (село Эминхюр);</w:t>
      </w:r>
    </w:p>
    <w:p w14:paraId="47BD1BDC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Табасаранский район - Хучнинская СОШ №2 (село Хучни);</w:t>
      </w:r>
    </w:p>
    <w:p w14:paraId="3CE2B0A5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Табасаранский район - Гимназия Табасаранского района (село Хучни);</w:t>
      </w:r>
    </w:p>
    <w:p w14:paraId="5F9F8F1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Тарумовский район - Тарумовская СОШ (село Тарумовка);</w:t>
      </w:r>
    </w:p>
    <w:p w14:paraId="07416DC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Тарумовский район - Кочубейская СОШ №1 (село Кочубей);</w:t>
      </w:r>
    </w:p>
    <w:p w14:paraId="741E2264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Тляратинский район - Цумилюхская СОШ (село Цумилюх);</w:t>
      </w:r>
    </w:p>
    <w:p w14:paraId="431A5D20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Тляратинский район - МКОУ «Интернат Тох-Орда»;</w:t>
      </w:r>
    </w:p>
    <w:p w14:paraId="657365C5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Унцукульский район - Шамилькалинская СОШ (посёлок Шамилькала);</w:t>
      </w:r>
    </w:p>
    <w:p w14:paraId="17142BE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Унцукульский район - МКОУ «Унцукульская СОШ №1» (село Унцукуль);</w:t>
      </w:r>
    </w:p>
    <w:p w14:paraId="7BE527FD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Хасавюртовский район - СОШ в селе Байрамаул;</w:t>
      </w:r>
    </w:p>
    <w:p w14:paraId="213C0468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Хасавюртовский район - СОШ в селе Новосаситли;</w:t>
      </w:r>
    </w:p>
    <w:p w14:paraId="1681C80D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Хивский район - Хивская СОШ им. М. Шамхалова (село Хив);</w:t>
      </w:r>
    </w:p>
    <w:p w14:paraId="0BE44C07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Хивский район - Архитская СОШ (село Архит);</w:t>
      </w:r>
    </w:p>
    <w:p w14:paraId="50456FF3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Хунзахский район - Хунзахская СОШ №1 (село Хунзах);</w:t>
      </w:r>
    </w:p>
    <w:p w14:paraId="12E49B17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Хунзахский район - Хунзахская СОШ №2 (село Хунзах);</w:t>
      </w:r>
    </w:p>
    <w:p w14:paraId="671E84B7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Цумадинский район - Агвалинская гимназия (село Агвали);</w:t>
      </w:r>
    </w:p>
    <w:p w14:paraId="18D645A3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Цумадинский район - Кванадинская СОШ (село Кванада);</w:t>
      </w:r>
    </w:p>
    <w:p w14:paraId="6F3A39EE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Цунтинский район - Хашархотинская СОШ (село Хашархота);</w:t>
      </w:r>
    </w:p>
    <w:p w14:paraId="27CD56C0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Цунтинский район - Бежтинская СОШ им. Героя России Курбанова А.Ш. (село Бежта);</w:t>
      </w:r>
    </w:p>
    <w:p w14:paraId="0B85BDD3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Чародинский район - Цурибская СОШ (село Цуриб);</w:t>
      </w:r>
    </w:p>
    <w:p w14:paraId="24CFF25D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Чародинский район - Ирибская СОШ (село Ириб);</w:t>
      </w:r>
    </w:p>
    <w:p w14:paraId="5891A1CA" w14:textId="77777777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Шамильский район - Хебдинская СОШ (село Хебда);</w:t>
      </w:r>
    </w:p>
    <w:p w14:paraId="65F8B193" w14:textId="4C9B3262" w:rsidR="003F795D" w:rsidRPr="003F795D" w:rsidRDefault="003F795D" w:rsidP="003F795D">
      <w:pPr>
        <w:numPr>
          <w:ilvl w:val="0"/>
          <w:numId w:val="6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F795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Шамильский район - Голотлинская СОШ (село Голотль).</w:t>
      </w:r>
    </w:p>
    <w:p w14:paraId="0A3EDF87" w14:textId="2911FE42" w:rsidR="00D067B6" w:rsidRPr="003F795D" w:rsidRDefault="00D067B6" w:rsidP="00D067B6">
      <w:pPr>
        <w:rPr>
          <w:rFonts w:ascii="Times New Roman" w:hAnsi="Times New Roman" w:cs="Times New Roman"/>
          <w:sz w:val="24"/>
          <w:szCs w:val="24"/>
          <w:lang w:eastAsia="ru-RU"/>
        </w:rPr>
      </w:pPr>
    </w:p>
    <w:p w14:paraId="3253F701" w14:textId="2AE3EAF9" w:rsidR="00D067B6" w:rsidRDefault="00D067B6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4BA2794" w14:textId="748D196D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415616F" w14:textId="2347BC76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215CC3E" w14:textId="6949240A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5F87258" w14:textId="1747643A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28DCB8C6" w14:textId="36A94425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6A80C78" w14:textId="47F326F1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629D31A" w14:textId="1D946756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14D0E61" w14:textId="642D8BA8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253A5DD" w14:textId="1E0EF677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F11EB47" w14:textId="2D7BD78A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3088D52" w14:textId="7A224180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F37CCFB" w14:textId="6ABF7EF1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F75C183" w14:textId="738D8FE2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8D5D461" w14:textId="5E4149B4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09B56EA3" w14:textId="10621A71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E9D0F82" w14:textId="0A68B962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E9C9F31" w14:textId="09941CA8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21C0445" w14:textId="57DC7720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3FD2D8F9" w14:textId="16DA93D6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A66483D" w14:textId="20EE41A6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6F594FF3" w14:textId="505D0487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1B839493" w14:textId="21E7839A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A0D3AC5" w14:textId="78946BA2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5DCAAF05" w14:textId="77777777" w:rsidR="004E74B2" w:rsidRDefault="004E74B2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4F02D998" w14:textId="77777777" w:rsidR="004E74B2" w:rsidRDefault="004E74B2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</w:p>
    <w:p w14:paraId="70F21E69" w14:textId="43A93FD6" w:rsidR="003B47B5" w:rsidRDefault="003B47B5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Приложение 2</w:t>
      </w:r>
    </w:p>
    <w:p w14:paraId="5F8B771B" w14:textId="7AAA291F" w:rsidR="003B47B5" w:rsidRDefault="004E74B2" w:rsidP="00D067B6">
      <w:pP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Перечень школ ШНОРов для внедрения УБ ЦОК:</w:t>
      </w:r>
    </w:p>
    <w:p w14:paraId="01AC72F9" w14:textId="77777777" w:rsidR="003504AD" w:rsidRPr="003504AD" w:rsidRDefault="003504AD" w:rsidP="003504AD">
      <w:pPr>
        <w:shd w:val="clear" w:color="auto" w:fill="FFFFFF"/>
        <w:spacing w:before="100" w:beforeAutospacing="1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Агульский муниципальный район</w:t>
      </w:r>
    </w:p>
    <w:p w14:paraId="4FC37114" w14:textId="77777777" w:rsidR="003504AD" w:rsidRPr="003504AD" w:rsidRDefault="003504AD" w:rsidP="003504AD">
      <w:pPr>
        <w:numPr>
          <w:ilvl w:val="0"/>
          <w:numId w:val="7"/>
        </w:numPr>
        <w:shd w:val="clear" w:color="auto" w:fill="FFFFFF"/>
        <w:spacing w:before="100" w:beforeAutospacing="1" w:after="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МКОУ "Фитинская СОШ";</w:t>
      </w:r>
    </w:p>
    <w:p w14:paraId="17D5F612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Акушинский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2. МКОУ "Акушинская СОШ №2";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3. МКОУ "Аметеркмахинская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4. МКОУ "Балхарская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5. МКОУ "Бутринская СОШ им. Саидова М.Р.";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6. МКОУ "Верхне-Мулебкинская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7. МКОУ "Герхмахинская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8. МКОУ "Гинтинская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9. МКОУ "Кавкамахинская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10. МКОУ "Кассагумахинская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11. МКОУ "Курьимахинская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12. МКОУ "Мугинская гимназия им. С.К. Курбанова";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13. МКОУ "Семгамахинская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14. МКОУ "Тебекмахинская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15. МКОУ "Ургубамахинская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16. МКОУ "Урхучимахинская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17. МКОУ "Усишинская СОШ №3";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18. МКОУ "Урганинская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19. МКОУ "Цугнинская СОШ им. Гаджимурадова М.М.";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20. МКОУ "Бургимакмахинская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21. МКОУ "Узнимахинская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22. МКОУ "Зильмукмахинская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23. МКОУ "Шинкбалакадинская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24. МКОУ "Куркебимахинская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25. МКОУ "Цуликанинская ООШ";</w:t>
      </w:r>
    </w:p>
    <w:p w14:paraId="064DC6F1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Ахвахский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26. МБОУ "Ингердахская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27. МБОУ "Каратинская общеобразовательная гимназия";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28. МБОУ "Местерухская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29. МБОУ "Цолодинская СОШ";</w:t>
      </w:r>
    </w:p>
    <w:p w14:paraId="70D5BA14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Ахтынский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30. МКОУ "Джабинская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31. МКОУ "Зрыхская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32. МКОУ "Калукская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33. МКОУ "Смугульская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34. МКОУ "Фийская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35. МКОУ "Хкемская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36. МКОУ "Ялакская ООШ им. И.М. Исабекова";</w:t>
      </w:r>
    </w:p>
    <w:p w14:paraId="525089C0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Бабаюртовский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37. МКОУ "Адильянгиюртовская СОШ имени Закарьяева Д.М.";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38. МКОУ "Бабаюртовская СОШ №3 им. З.А. Мартункаева";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39. МКОУ "Геметюбинская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40. МКОУ "Люксембургский агротехнологический лицей им. М.И. Шихсаидова";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41. МКОУ "Львовская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42. МКОУ "Уцмиюртовская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43. МКОУ "Хамаматюртовская СОШ №1 им. Бекишева Р.Я.";</w:t>
      </w:r>
    </w:p>
    <w:p w14:paraId="76C16795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Бежтинский участок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44. МКОУ "Нахадинская СОШ";</w:t>
      </w:r>
    </w:p>
    <w:p w14:paraId="74AFC15A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Ботлихский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45. МКОУ "Ботлихская СОШ №1 имени Шарапудина Гасановича Османова";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46. МКОУ "Ботлихская СОШ №3";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47. МКОУ "Гагатлинская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48. МКОУ "Миарсинская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49. МКОУ "Рикванинская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50. МКОУ "Чанковская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51. МКОУ "Кижанинская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52. МКОУ "Тасутинская ООШ имени Асадулаева Маккашарипа Омаровича";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53. МКОУ "Нижне-Инхеловская ООШ";</w:t>
      </w:r>
    </w:p>
    <w:p w14:paraId="15998E36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Буйнакский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54. МКОУ "Агачкалинская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55. МКОУ "Акайталинская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56. МБОУ "Верхне-Дженгутайская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57. МКОУ "Дурангинская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58. МКОУ "Карамахинская СОШ им. А.К. Атаева";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59. МКОУ "Чабанмахинская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60. МКОУ "Чанкурбенская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61. МКОУ "Арахкентская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62. МКОУ "Аркасская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63. МКОУ "Карамахинская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64. МКОУ "Кадарская ООШ";</w:t>
      </w:r>
    </w:p>
    <w:p w14:paraId="3EF1727A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Гергебильский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65. МКОУ "Гергебильская СОШ №1";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66. МКОУ "Гергебильская СОШ №2";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67. МКОУ "Кикунинская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68. МКОУ "Кудутлинская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69. МКОУ "Маалинская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70. МКОУ "Могохская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71. МКОУ "Хвартикунинская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72. МКОУ "Чалдинская СОШ";</w:t>
      </w:r>
    </w:p>
    <w:p w14:paraId="4FC18963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город Дагестанские Огни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73. МБОУ "СОШ №8" городского округа "город Дагестанские Огни";</w:t>
      </w:r>
    </w:p>
    <w:p w14:paraId="4EC0775A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город Кизилюрт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74. МБОУ "СОШ №3";</w:t>
      </w:r>
    </w:p>
    <w:p w14:paraId="48AF901C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город Кизляр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75. МКОУ "СОШ №3 им. Орджоникидзе" городского округа "город Кизляр";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76. МКОУ "СОШ №5 им. А.С. Макаренко";</w:t>
      </w:r>
    </w:p>
    <w:p w14:paraId="123868E7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город Махачкала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77. МБОУ "СОШ №19";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78. МБОУ "СОШ №47";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79. МБОУ "СОШ №55";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80. МБОУ "Школа-интернат для детей-сирот и детей, оставшихся без попечения родителей";</w:t>
      </w:r>
    </w:p>
    <w:p w14:paraId="191D1A85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город Хасавюрт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81. Хасавюртовское МКОУ "СОШ №10 им. Героя России А.И. Исмаилова";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82. Хасавюртовское МКОУ "СОШ №19";</w:t>
      </w:r>
    </w:p>
    <w:p w14:paraId="0C8F276D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город Южно-Сухокумск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83. МКОУ "СОШ №2 имени Магомедали Магомедова" городского округа г. Южно-Сухокумск;</w:t>
      </w:r>
    </w:p>
    <w:p w14:paraId="6AE84288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Гумбетовский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84. МКОУ "Арадирихская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85. МКОУ "Килятлинская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86. МКОУ "Ново-Аргванинская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87. МКОУ "Цилитлинская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88. МКОУ "Ингишинская СОШ";</w:t>
      </w:r>
    </w:p>
    <w:p w14:paraId="6B4D559D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Гунибский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89. МКОУ "Карадахская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90. МКОУ "Нижнекегерская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91. МКОУ "Салтынская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92. МКОУ "Хоточинская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93. МКОУ "Агадинская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94. МКОУ "Унтинская ООШ";</w:t>
      </w:r>
    </w:p>
    <w:p w14:paraId="10DA4BC5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Дахадаевский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95. МБОУ "Кищинская СОШ имени Гасбала Сулейманова";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96. МБОУ "Карбачимахинская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97. МБОУ "Сутбукская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98. МБОУ "Дзилебкинская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99. МБОУ "Иван-кутанская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100. МБОУ "Урцакинская ООШ";</w:t>
      </w:r>
    </w:p>
    <w:p w14:paraId="21996F0E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Дербентский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101. МБОУ "Нижне-Джалганская СОШ им. Э.Н. Гаджибабаева";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102. МБОУ "Сабнавинская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103. МБОУ "Мугартынская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104. МБОУ "Джалганская СОШ";</w:t>
      </w:r>
    </w:p>
    <w:p w14:paraId="16461F31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Докузпаринский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105. МКОУ "Каладжухская СОШ имени Э.З. Шахвердиева";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106. МКОУ "Мискинджинская СОШ имени М. Ахундова";</w:t>
      </w:r>
    </w:p>
    <w:p w14:paraId="1B2749A2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Кайтагский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107. МКОУ "Джинабинская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108. МКОУ "Маджалисская межрайонная СОШ-интернат";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109. МКОУ "Янгикентская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110. МКОУ "Ново-Баршинская ООШ";</w:t>
      </w:r>
    </w:p>
    <w:p w14:paraId="4D40937C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Карабудахкентский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111. МБОУ "Губденская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112. МБОУ "Какамахинская (Карабудахкентская)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113. МБОУ "Какашуринская СОШ №1";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114. МБОУ "Ленинкентская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115. МБОУ "Манаскентская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116. МБОУ "Манасская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117. МБОУ "Параульская СОШ №2";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118. МБОУ "Сирагинская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119. МБОУ "Уллубийаульская СОШ";</w:t>
      </w:r>
    </w:p>
    <w:p w14:paraId="4166C866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Каякентский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120. МКОУ "Алходжакентская СОШ имени Исмаилова Шейиха Ибрагимовича";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121. МКОУ "Джаванкентская СОШ имени Магомедэмина Халимбековича Рамазанова";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122. МКОУ "Каранайаульская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123. МКОУ "Каякентская СОШ №1 имени Алибекова Магомедзапира Магомедрасуловича";</w:t>
      </w:r>
    </w:p>
    <w:p w14:paraId="1F22CE6B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Кизилюртовский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124. МКОУ "Гельбахская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125. МКОУ "Мацеевская СОШ";</w:t>
      </w:r>
    </w:p>
    <w:p w14:paraId="15559ECA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Кизлярский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126. МКОУ "Александрийская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127. МКОУ "Большеарешевская СОШ имени Магомедова Шапила Курбановича";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128. МКОУ "Большебредихинская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129. МКОУ "Большезадоевская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130. МКОУ "Вышеталовская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131. МКОУ "Зареченская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132. МКОУ "Косякинская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133. МКОУ "Крайновская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134. МКОУ "Красновосходская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135. МКОУ "Карломарксовская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136. МКОУ "Малоарешевская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137. МКОУ "Михеевская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138. МКОУ "Новосеребряковская СОШ им. Крутова П.М.";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139. МКОУ "Огузерская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140. МКОУ "Рыбалкинская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141. МКОУ "Совхозная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142. МКОУ "Яснополянская СОШ им. Магомедова Х.Х.";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143. МКОУ "Некрасовская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144. МКОУ "Хуцеевская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145. МКОУ "Старосеребряковская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146. МКОУ "Малокозыревская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147. МКОУ "Новогладовская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148. МКОУ "Тушиловская ООШ";</w:t>
      </w:r>
    </w:p>
    <w:p w14:paraId="10B95C8A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Кулинский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149. МКОУ "2-Цовкринская СОШ имени Магарамова В.М.";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150. МКОУ "Каялинская СОШ-сад им. Б. Рамазанова";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151. МКОУ "Вихлинская СОШ";</w:t>
      </w:r>
    </w:p>
    <w:p w14:paraId="321FD39B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Курахский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152. МКОУ "Гельхенская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153. МКОУ "Икринская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154. МКОУ "Кучхюрская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155. МКОУ "Моллакентская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156. МКОУ "Усугская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157. МКОУ "Хпеджская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158. МКОУ "Хпюкская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159. МКОУ "Шимихюрская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160. МКОУ "Араблярская СОШ";</w:t>
      </w:r>
    </w:p>
    <w:p w14:paraId="0A05A100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Лакский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161. МКОУ "Хунинская ООШ им. Б.Ш. Буттаева";</w:t>
      </w:r>
    </w:p>
    <w:p w14:paraId="14FE3F9D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Левашинский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162. МКОУ "Аршинская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163. МКОУ "Нижне-чуглинская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164. МКОУ "Верхне-Лабкомахинская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165. МКОУ "Какамахинская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166. МКОУ "Кутишинская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167. МКОУ "Сулейбакентская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168. МКОУ "Чунинская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169. МКОУ "Карекаданинская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170. МКОУ "Джангамахинская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171. МКОУ "Уллуаинская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172. МКОУ "Кулибухнинская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173. МКОУ "Нижне-Убекинская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174. МКОУ "Хаджалмахинская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175. МКОУ "Дитуншимахинская ООШ";</w:t>
      </w:r>
    </w:p>
    <w:p w14:paraId="78DB2FDD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Магарамкентский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176. МКОУ "Кчунказмалярская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177. МКОУ "Кличханская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178. МКОУ "Хтун-Казмалярская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179. МКОУ "Приморская ООШ имени Руслана Примова";</w:t>
      </w:r>
    </w:p>
    <w:p w14:paraId="0BC83C95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Новолакский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180. МКОУ "Банайюртовская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181. МКОУ "Гамияхская СОШ №1";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182. МКОУ "Шушинская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183. МКОУ "Тухчарская СОШ №1";</w:t>
      </w:r>
    </w:p>
    <w:p w14:paraId="1BC8C705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Ногайский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184. МКОУ "Батыр-Мурзаевская СОШ";</w:t>
      </w:r>
    </w:p>
    <w:p w14:paraId="0087C8B6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Республика Дагестан (региональное подчинение)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185. ГКОУ "Государственная общеобразовательная школа-интернат №2";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186. ЧОУ "Многопрофильная гимназия им. М.Г. Гамзатова";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187. МБОУ "Хасавюртовская спортивная школа-интернат";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188. ЧОУ "Средняя школа "Земфира"";</w:t>
      </w:r>
    </w:p>
    <w:p w14:paraId="742BA2F0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Рутульский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189. МКОУ "Куфинская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lastRenderedPageBreak/>
        <w:t>190. МКОУ "Лучекская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191. МКОУ "Рутульская СОШ №1 имени И. Гусейнова";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192. МКОУ "Хлютская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193. МКОУ "Цудикская СОШ";</w:t>
      </w:r>
    </w:p>
    <w:p w14:paraId="4916D390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Сергокалинский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194. МКОУ "Дегвинская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195. МКОУ "Кадиркентская СОШ";</w:t>
      </w:r>
    </w:p>
    <w:p w14:paraId="0BBF22CB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Сулейман-Стальский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196. МКОУ "Карчагская СОШ им. Караханова";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197. МКОУ "Чухверкентская СОШ";</w:t>
      </w:r>
    </w:p>
    <w:p w14:paraId="3EA6734E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Табасаранский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198. МКОУ "Хустильская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199. МКОУ "Курекская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200. МКОУ "Зильская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201. МКОУ "Аркитская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202. МКОУ "Куркакская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203. МКОУ "Цуртильская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204. МКОУ "Цанакская СОШ";</w:t>
      </w:r>
    </w:p>
    <w:p w14:paraId="12A23B99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Тарумовский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205. МКОУ "Карабаглинская СОШ" Тарумовского района Республики Дагестан;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206. МКОУ "Ново-Романовская СОШ" Тарумовского района Республики Дагестан;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207. МКОУ "Ново-Дмитриевская СОШ" Тарумовского района Республики Дагестан;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208. МКОУ "Юрковская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209. МКОУ "Рассветовская СОШ" Тарумовского района;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210. МКОУ "Коктюбейская ООШ";</w:t>
      </w:r>
    </w:p>
    <w:p w14:paraId="74D52243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Территориальное управление образования в зоне отгонного животноводства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211. ГКОУ "Ахтининская СОШ Хунзахского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212. ГКОУ "Джурмутская СОШ Тляратинского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213. ГКОУ "Казиюртовская СОШ Ахвахского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214. ГКОУ "Камбулатская СОШ Рутульского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215. ГКОУ "Карашинская СОШ Лакского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216. ГКОУ "Мазадинская СОШ Тляратинского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217. ГКОУ "Новобухтынская СОШ Гунибского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218. ГКОУ "Ново-Цолодинская СОШ Ахвахского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219. ГКОУ "Самилахская СОШ Хунзахского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220. ГКОУ "Сафаралинская СОШ Гунибского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221. ГКОУ "Ретлобская СОШ Цунтинского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222. ГКОУ "Акаринская ООШ Хунзахского района";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223. ГКОУ "Учтюбинская ООШ Казбековского района";</w:t>
      </w:r>
    </w:p>
    <w:p w14:paraId="2F9061B2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Тляратинский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224. МКОУ "Кардибская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225. МКОУ "Мазадинская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226. МКОУ "Сикарская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227. МКОУ "Шидибская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228. МКОУ "Камилюхская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229. МКОУ "Саниортинская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230. МКОУ "Тлянадинская ООШ";</w:t>
      </w:r>
    </w:p>
    <w:p w14:paraId="5100BF28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lastRenderedPageBreak/>
        <w:t>Унцукульский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231. МКОУ "Ашильтинская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232. МКОУ "Балаханская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233. МКОУ "Гимринская поселковая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234. МКОУ "Гимринская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235. МКОУ "Ирганайская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236. МКОУ "Цатанихская СОШ";</w:t>
      </w:r>
    </w:p>
    <w:p w14:paraId="24B2450A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Хасавюртовский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237. МКОУ "Эндирейская СОШ №2 им. А.А. Алиханова";</w:t>
      </w:r>
    </w:p>
    <w:p w14:paraId="660F4C80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Хивский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238. МКОУ "Ашага-Яракская СОШ";</w:t>
      </w:r>
    </w:p>
    <w:p w14:paraId="73F6A95B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Хунзахский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239. МКОУ "Ахалчинская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240. МКОУ "Батлаичская СОШ им. А.М. Магомедова";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241. МКОУ "Буцринская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242. МКОУ "Гоцатлинская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243. МКОУ "Хиндахская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244. МКОУ "Хунзахская СОШ-интернат с углубленным изучением предметов военно-спортивного профиля";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245. МКОУ "Тагадинская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246. МКОУ "Мочохская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247. МКОУ "Заибская ООШ";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248. МКОУ "Аранинская СОШ им. Р.Г. Гамзатова";</w:t>
      </w:r>
    </w:p>
    <w:p w14:paraId="58CC069C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Цумадинский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249. МКОУ "Гигатлинская СОШ имени Исаева Ш.А.";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250. МКОУ "Тисси-Ахитлинская СОШ - сад";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251. МКОУ "Сильдинская СОШ";</w:t>
      </w:r>
    </w:p>
    <w:p w14:paraId="262686EF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Цунтинский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252. МКОУ "Ретлобская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253. МКОУ "Цебаринская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254. МКОУ "Мококская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255. МКОУ "Хибятлинская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256. МКОУ "Хебатлинская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257. МКОУ "Хутрахская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258. МКОУ "Шаитлинская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259. МКОУ "Гутатлинская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260. МКОУ "Кидиринская СОШ";</w:t>
      </w:r>
    </w:p>
    <w:p w14:paraId="2F1346C2" w14:textId="77777777" w:rsidR="003504A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Чародинский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261. МКОУ "Гилибская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262. МКОУ "Дусрахская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263. МКОУ "Магарская СОШ";</w:t>
      </w:r>
    </w:p>
    <w:p w14:paraId="343752C8" w14:textId="6F240FFE" w:rsidR="003F795D" w:rsidRPr="003504AD" w:rsidRDefault="003504AD" w:rsidP="003504AD">
      <w:pPr>
        <w:shd w:val="clear" w:color="auto" w:fill="FFFFFF"/>
        <w:spacing w:before="240" w:after="240" w:line="240" w:lineRule="auto"/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</w:pPr>
      <w:r w:rsidRPr="003504AD">
        <w:rPr>
          <w:rFonts w:ascii="Times New Roman" w:eastAsia="Times New Roman" w:hAnsi="Times New Roman" w:cs="Times New Roman"/>
          <w:b/>
          <w:bCs/>
          <w:color w:val="0F1115"/>
          <w:sz w:val="24"/>
          <w:szCs w:val="24"/>
          <w:lang w:eastAsia="ru-RU"/>
        </w:rPr>
        <w:t>Шамильский муниципальный район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264. МКОУ "Гоорская СОШ";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265. МКОУ "Телетлинская СОШ №1";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266. МКОУ "Телетлинская СОШ №2";</w:t>
      </w:r>
      <w:r w:rsidRPr="003504AD"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br/>
        <w:t>267. МКОУ "Дагбашская ООШ"</w:t>
      </w:r>
      <w:r>
        <w:rPr>
          <w:rFonts w:ascii="Times New Roman" w:eastAsia="Times New Roman" w:hAnsi="Times New Roman" w:cs="Times New Roman"/>
          <w:color w:val="0F1115"/>
          <w:sz w:val="24"/>
          <w:szCs w:val="24"/>
          <w:lang w:eastAsia="ru-RU"/>
        </w:rPr>
        <w:t>.</w:t>
      </w:r>
    </w:p>
    <w:sectPr w:rsidR="003F795D" w:rsidRPr="003504A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53585" w14:textId="77777777" w:rsidR="00051D20" w:rsidRDefault="00051D20" w:rsidP="00DA1DC8">
      <w:pPr>
        <w:spacing w:after="0" w:line="240" w:lineRule="auto"/>
      </w:pPr>
      <w:r>
        <w:separator/>
      </w:r>
    </w:p>
  </w:endnote>
  <w:endnote w:type="continuationSeparator" w:id="0">
    <w:p w14:paraId="45822D00" w14:textId="77777777" w:rsidR="00051D20" w:rsidRDefault="00051D20" w:rsidP="00DA1D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50B21DB" w14:textId="77777777" w:rsidR="00051D20" w:rsidRDefault="00051D20" w:rsidP="00DA1DC8">
      <w:pPr>
        <w:spacing w:after="0" w:line="240" w:lineRule="auto"/>
      </w:pPr>
      <w:r>
        <w:separator/>
      </w:r>
    </w:p>
  </w:footnote>
  <w:footnote w:type="continuationSeparator" w:id="0">
    <w:p w14:paraId="0AA2CB99" w14:textId="77777777" w:rsidR="00051D20" w:rsidRDefault="00051D20" w:rsidP="00DA1DC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B80D16"/>
    <w:multiLevelType w:val="hybridMultilevel"/>
    <w:tmpl w:val="9CCCA6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C41D90"/>
    <w:multiLevelType w:val="multilevel"/>
    <w:tmpl w:val="B73E74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3520596"/>
    <w:multiLevelType w:val="multilevel"/>
    <w:tmpl w:val="18A0F21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82E58E0"/>
    <w:multiLevelType w:val="multilevel"/>
    <w:tmpl w:val="81505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9865216"/>
    <w:multiLevelType w:val="multilevel"/>
    <w:tmpl w:val="AB509432"/>
    <w:lvl w:ilvl="0">
      <w:start w:val="2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70C8784A"/>
    <w:multiLevelType w:val="hybridMultilevel"/>
    <w:tmpl w:val="2278B6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2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517A"/>
    <w:rsid w:val="00030E5C"/>
    <w:rsid w:val="00051D20"/>
    <w:rsid w:val="001A3F78"/>
    <w:rsid w:val="00202789"/>
    <w:rsid w:val="00210D55"/>
    <w:rsid w:val="0028377E"/>
    <w:rsid w:val="003504AD"/>
    <w:rsid w:val="003B47B5"/>
    <w:rsid w:val="003F395A"/>
    <w:rsid w:val="003F795D"/>
    <w:rsid w:val="00412E80"/>
    <w:rsid w:val="00421BB7"/>
    <w:rsid w:val="00440910"/>
    <w:rsid w:val="004B03B2"/>
    <w:rsid w:val="004E74B2"/>
    <w:rsid w:val="00572310"/>
    <w:rsid w:val="005826C5"/>
    <w:rsid w:val="006702ED"/>
    <w:rsid w:val="0069490A"/>
    <w:rsid w:val="007817B6"/>
    <w:rsid w:val="007D36FD"/>
    <w:rsid w:val="007F7A50"/>
    <w:rsid w:val="0080447C"/>
    <w:rsid w:val="00844049"/>
    <w:rsid w:val="00892E16"/>
    <w:rsid w:val="008F00EF"/>
    <w:rsid w:val="00925564"/>
    <w:rsid w:val="0097517A"/>
    <w:rsid w:val="009D1D69"/>
    <w:rsid w:val="00A31D3D"/>
    <w:rsid w:val="00A90477"/>
    <w:rsid w:val="00B3278D"/>
    <w:rsid w:val="00B46B83"/>
    <w:rsid w:val="00B65C89"/>
    <w:rsid w:val="00C1732C"/>
    <w:rsid w:val="00CD3922"/>
    <w:rsid w:val="00D067B6"/>
    <w:rsid w:val="00DA1DC8"/>
    <w:rsid w:val="00DB5630"/>
    <w:rsid w:val="00E42DA1"/>
    <w:rsid w:val="00E533E5"/>
    <w:rsid w:val="00E55D4B"/>
    <w:rsid w:val="00E632B0"/>
    <w:rsid w:val="00EE2F1E"/>
    <w:rsid w:val="00F903DB"/>
    <w:rsid w:val="00FF18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1D52B"/>
  <w15:chartTrackingRefBased/>
  <w15:docId w15:val="{A4352686-BA58-4FD1-970A-5F977D001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1A3F78"/>
    <w:pPr>
      <w:spacing w:after="0" w:line="240" w:lineRule="auto"/>
      <w:contextualSpacing/>
      <w:jc w:val="center"/>
    </w:pPr>
    <w:rPr>
      <w:rFonts w:ascii="Times New Roman" w:eastAsiaTheme="majorEastAsia" w:hAnsi="Times New Roman" w:cstheme="majorBidi"/>
      <w:spacing w:val="-10"/>
      <w:kern w:val="28"/>
      <w:sz w:val="28"/>
      <w:szCs w:val="56"/>
    </w:rPr>
  </w:style>
  <w:style w:type="character" w:customStyle="1" w:styleId="a4">
    <w:name w:val="Название Знак"/>
    <w:basedOn w:val="a0"/>
    <w:link w:val="a3"/>
    <w:uiPriority w:val="10"/>
    <w:rsid w:val="001A3F78"/>
    <w:rPr>
      <w:rFonts w:ascii="Times New Roman" w:eastAsiaTheme="majorEastAsia" w:hAnsi="Times New Roman" w:cstheme="majorBidi"/>
      <w:spacing w:val="-10"/>
      <w:kern w:val="28"/>
      <w:sz w:val="28"/>
      <w:szCs w:val="56"/>
    </w:rPr>
  </w:style>
  <w:style w:type="paragraph" w:styleId="a5">
    <w:name w:val="List Paragraph"/>
    <w:basedOn w:val="a"/>
    <w:uiPriority w:val="34"/>
    <w:qFormat/>
    <w:rsid w:val="00844049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DA1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A1DC8"/>
  </w:style>
  <w:style w:type="paragraph" w:styleId="a8">
    <w:name w:val="footer"/>
    <w:basedOn w:val="a"/>
    <w:link w:val="a9"/>
    <w:uiPriority w:val="99"/>
    <w:unhideWhenUsed/>
    <w:rsid w:val="00DA1DC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DA1DC8"/>
  </w:style>
  <w:style w:type="character" w:styleId="aa">
    <w:name w:val="Hyperlink"/>
    <w:basedOn w:val="a0"/>
    <w:uiPriority w:val="99"/>
    <w:semiHidden/>
    <w:unhideWhenUsed/>
    <w:rsid w:val="004B03B2"/>
    <w:rPr>
      <w:color w:val="0000FF"/>
      <w:u w:val="single"/>
    </w:rPr>
  </w:style>
  <w:style w:type="character" w:styleId="ab">
    <w:name w:val="Strong"/>
    <w:basedOn w:val="a0"/>
    <w:uiPriority w:val="22"/>
    <w:qFormat/>
    <w:rsid w:val="00FF1873"/>
    <w:rPr>
      <w:b/>
      <w:bCs/>
    </w:rPr>
  </w:style>
  <w:style w:type="paragraph" w:customStyle="1" w:styleId="ds-markdown-paragraph">
    <w:name w:val="ds-markdown-paragraph"/>
    <w:basedOn w:val="a"/>
    <w:rsid w:val="00FF18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57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089249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801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92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0330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861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066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01354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615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8748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288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1352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22372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92035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28929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5477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43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239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209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5928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49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84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5630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513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7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11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0890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95163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106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1966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806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92674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9608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11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4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73997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16081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216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0611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28747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015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4562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4836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2915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1269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441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063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9628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393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</w:divsChild>
    </w:div>
    <w:div w:id="56407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7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36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29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5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2647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62982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327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721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09158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3391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55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5015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6966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5232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386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61050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920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898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34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6828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2713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6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58596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21778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8762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8693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02550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83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97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720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5913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26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3426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450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58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47135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2292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141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8912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0285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3149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2682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18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3281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2525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530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01">
          <w:marLeft w:val="0"/>
          <w:marRight w:val="0"/>
          <w:marTop w:val="240"/>
          <w:marBottom w:val="60"/>
          <w:divBdr>
            <w:top w:val="none" w:sz="0" w:space="0" w:color="auto"/>
            <w:left w:val="none" w:sz="0" w:space="0" w:color="auto"/>
            <w:bottom w:val="single" w:sz="4" w:space="0" w:color="A2A9B1"/>
            <w:right w:val="none" w:sz="0" w:space="0" w:color="auto"/>
          </w:divBdr>
        </w:div>
      </w:divsChild>
    </w:div>
    <w:div w:id="110658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01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06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20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13</Pages>
  <Words>2789</Words>
  <Characters>15902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Зарема Юзбековна</dc:creator>
  <cp:keywords/>
  <dc:description/>
  <cp:lastModifiedBy>Admin</cp:lastModifiedBy>
  <cp:revision>5</cp:revision>
  <dcterms:created xsi:type="dcterms:W3CDTF">2026-03-03T15:26:00Z</dcterms:created>
  <dcterms:modified xsi:type="dcterms:W3CDTF">2026-03-06T06:10:00Z</dcterms:modified>
</cp:coreProperties>
</file>